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EC" w:rsidRDefault="00D43F2D" w:rsidP="00D43F2D">
      <w:pPr>
        <w:pStyle w:val="Title"/>
        <w:rPr>
          <w:lang w:val="en-US"/>
        </w:rPr>
      </w:pPr>
      <w:r w:rsidRPr="00D43F2D">
        <w:rPr>
          <w:lang w:val="en-US"/>
        </w:rPr>
        <w:t>How to upgrade Software on the DL1 / DL2 / DL21</w:t>
      </w:r>
      <w:r w:rsidR="00E955EC">
        <w:rPr>
          <w:lang w:val="en-US"/>
        </w:rPr>
        <w:t xml:space="preserve"> </w:t>
      </w:r>
    </w:p>
    <w:p w:rsidR="00DB4D87" w:rsidRPr="00E955EC" w:rsidRDefault="00E955EC" w:rsidP="00D43F2D">
      <w:pPr>
        <w:pStyle w:val="Title"/>
        <w:rPr>
          <w:sz w:val="24"/>
          <w:lang w:val="en-US"/>
        </w:rPr>
      </w:pPr>
      <w:r w:rsidRPr="00E955EC">
        <w:rPr>
          <w:sz w:val="24"/>
          <w:lang w:val="en-US"/>
        </w:rPr>
        <w:t>Current software 1.0.6 or above</w:t>
      </w:r>
      <w:r w:rsidR="003F4C4E">
        <w:rPr>
          <w:sz w:val="24"/>
          <w:lang w:val="en-US"/>
        </w:rPr>
        <w:t>, for version below this ask for instructions</w:t>
      </w:r>
    </w:p>
    <w:p w:rsidR="00BE57BA" w:rsidRPr="00BE57BA" w:rsidRDefault="00BE57BA" w:rsidP="00BE57BA">
      <w:pPr>
        <w:rPr>
          <w:lang w:val="en-US"/>
        </w:rPr>
      </w:pPr>
      <w:r>
        <w:rPr>
          <w:lang w:val="en-US"/>
        </w:rPr>
        <w:t xml:space="preserve">DO NOT ATTEMPT THIS ON SOFTWARE VERSION 1.0.3 or below. </w:t>
      </w:r>
    </w:p>
    <w:p w:rsidR="00D43F2D" w:rsidRDefault="00D43F2D" w:rsidP="00D43F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Download the Skipper Service Software to your PC. </w:t>
      </w:r>
      <w:hyperlink r:id="rId6" w:history="1">
        <w:r w:rsidRPr="0047474D">
          <w:rPr>
            <w:rStyle w:val="Hyperlink"/>
            <w:lang w:val="en-US"/>
          </w:rPr>
          <w:t>http://www.skipper-service.no/skipdoc/skipdoc.php</w:t>
        </w:r>
      </w:hyperlink>
      <w:r>
        <w:rPr>
          <w:lang w:val="en-US"/>
        </w:rPr>
        <w:t xml:space="preserve"> </w:t>
      </w:r>
    </w:p>
    <w:p w:rsidR="00D43F2D" w:rsidRDefault="00D43F2D" w:rsidP="00D43F2D">
      <w:pPr>
        <w:pStyle w:val="ListParagraph"/>
        <w:rPr>
          <w:lang w:val="en-US"/>
        </w:rPr>
      </w:pP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t xml:space="preserve"> direct via </w:t>
      </w:r>
    </w:p>
    <w:p w:rsidR="00D43F2D" w:rsidRDefault="00D43F2D" w:rsidP="00D43F2D">
      <w:pPr>
        <w:pStyle w:val="ListParagraph"/>
        <w:rPr>
          <w:lang w:val="en-US"/>
        </w:rPr>
      </w:pPr>
      <w:hyperlink r:id="rId7" w:history="1">
        <w:r w:rsidRPr="0047474D">
          <w:rPr>
            <w:rStyle w:val="Hyperlink"/>
            <w:lang w:val="en-US"/>
          </w:rPr>
          <w:t>http://www.skipper-service.no/skipdoc/data////Software//SkipperServiceSoftware/SetupProjectServiceSoftware.msi</w:t>
        </w:r>
      </w:hyperlink>
    </w:p>
    <w:p w:rsidR="00D43F2D" w:rsidRDefault="00D43F2D" w:rsidP="00D43F2D">
      <w:pPr>
        <w:pStyle w:val="ListParagraph"/>
        <w:rPr>
          <w:lang w:val="en-US"/>
        </w:rPr>
      </w:pPr>
    </w:p>
    <w:p w:rsidR="00D43F2D" w:rsidRDefault="00D43F2D" w:rsidP="00D43F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Install the software and if required update to the latest version.</w:t>
      </w:r>
    </w:p>
    <w:p w:rsidR="00D43F2D" w:rsidRDefault="00D43F2D" w:rsidP="00D43F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Download the software you require from the web page under folder DL1 –software for CD402 Compact display and JB70 Unit, and/or DL2 Software for screens and JB70 unit</w:t>
      </w:r>
    </w:p>
    <w:p w:rsidR="00D43F2D" w:rsidRDefault="00D43F2D" w:rsidP="00D43F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load Software into the unit the pc must communicate via TCP/IP V 4 the SKIPPER units follow the standards and have IP addresses in the range 172.16.1.1XX</w:t>
      </w:r>
      <w:r w:rsidR="00302F79">
        <w:rPr>
          <w:lang w:val="en-US"/>
        </w:rPr>
        <w:t xml:space="preserve">. You need to make your computer also be in this range to do this go to the </w:t>
      </w:r>
      <w:proofErr w:type="spellStart"/>
      <w:r w:rsidR="00302F79">
        <w:rPr>
          <w:lang w:val="en-US"/>
        </w:rPr>
        <w:t>the</w:t>
      </w:r>
      <w:proofErr w:type="spellEnd"/>
      <w:r w:rsidR="00302F79">
        <w:rPr>
          <w:lang w:val="en-US"/>
        </w:rPr>
        <w:t xml:space="preserve"> network icon in the lower right and click on it.</w:t>
      </w:r>
    </w:p>
    <w:p w:rsidR="00302F79" w:rsidRDefault="00302F79" w:rsidP="00302F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Go to Open Network and sharing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</w:t>
      </w:r>
      <w:r>
        <w:rPr>
          <w:noProof/>
          <w:lang w:eastAsia="nb-NO"/>
        </w:rPr>
        <w:drawing>
          <wp:inline distT="0" distB="0" distL="0" distR="0" wp14:anchorId="7BA7DCC5" wp14:editId="71CD5AD7">
            <wp:extent cx="26670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79" w:rsidRDefault="00302F79" w:rsidP="00302F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Click on Local area Network</w:t>
      </w:r>
    </w:p>
    <w:p w:rsidR="00302F79" w:rsidRDefault="00302F79" w:rsidP="00302F79">
      <w:pPr>
        <w:pStyle w:val="ListParagraph"/>
        <w:ind w:left="1440"/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50F9D1A2" wp14:editId="1AEC1E2D">
            <wp:extent cx="2136489" cy="12018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6971" cy="12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79" w:rsidRDefault="00302F79" w:rsidP="00302F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Click on properties </w:t>
      </w:r>
    </w:p>
    <w:p w:rsidR="00302F79" w:rsidRDefault="00302F79" w:rsidP="00302F79">
      <w:pPr>
        <w:pStyle w:val="ListParagraph"/>
        <w:ind w:left="1440"/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1031C2CF" wp14:editId="600B2C14">
            <wp:extent cx="1028282" cy="124375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538" cy="12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79" w:rsidRDefault="00302F79" w:rsidP="00302F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Select Internet Protocol Version 4 and click properties</w:t>
      </w:r>
    </w:p>
    <w:p w:rsidR="00302F79" w:rsidRDefault="00302F79" w:rsidP="00302F79">
      <w:pPr>
        <w:pStyle w:val="ListParagraph"/>
        <w:ind w:left="1440"/>
        <w:rPr>
          <w:lang w:val="en-US"/>
        </w:rPr>
      </w:pPr>
      <w:r>
        <w:rPr>
          <w:noProof/>
          <w:lang w:eastAsia="nb-NO"/>
        </w:rPr>
        <w:lastRenderedPageBreak/>
        <w:drawing>
          <wp:inline distT="0" distB="0" distL="0" distR="0" wp14:anchorId="2DB30288" wp14:editId="6C41EB72">
            <wp:extent cx="1106424" cy="13911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6224" cy="13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79" w:rsidRDefault="00302F79" w:rsidP="00302F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Change to Use the following IP address, and enter the correct IP (e.g.172.16.1.90), then click on the Subnet mask, and it will fill in automatically</w:t>
      </w:r>
    </w:p>
    <w:p w:rsidR="00302F79" w:rsidRDefault="00302F79" w:rsidP="00302F79">
      <w:pPr>
        <w:pStyle w:val="ListParagraph"/>
        <w:ind w:left="1440"/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512A35E9" wp14:editId="5B630123">
            <wp:extent cx="1105081" cy="1230537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5343" cy="123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nb-NO"/>
        </w:rPr>
        <w:drawing>
          <wp:inline distT="0" distB="0" distL="0" distR="0" wp14:anchorId="002F7F39" wp14:editId="39306993">
            <wp:extent cx="1085350" cy="1208566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5607" cy="120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79" w:rsidRDefault="00302F79" w:rsidP="00302F79">
      <w:pPr>
        <w:pStyle w:val="ListParagraph"/>
        <w:ind w:left="1440"/>
        <w:rPr>
          <w:lang w:val="en-US"/>
        </w:rPr>
      </w:pPr>
      <w:r>
        <w:rPr>
          <w:lang w:val="en-US"/>
        </w:rPr>
        <w:t>Click OK. (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will have to be returned to ‘Obtain an IP address automatically’ again when you next use the PC in a Normal network.</w:t>
      </w:r>
    </w:p>
    <w:p w:rsidR="00A0007C" w:rsidRDefault="00A0007C" w:rsidP="00302F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Connect the PC to the network containing the device to be upgraded, or directly to the device.</w:t>
      </w:r>
    </w:p>
    <w:p w:rsidR="00302F79" w:rsidRDefault="00302F79" w:rsidP="00302F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Open the Service software and go to the system APP that you want to upgrade. In this case JB/0D1/CD402 for DL1, or JB70D2 for DL2</w:t>
      </w:r>
    </w:p>
    <w:p w:rsidR="00302F79" w:rsidRDefault="00302F79" w:rsidP="00302F79">
      <w:pPr>
        <w:pStyle w:val="ListParagraph"/>
        <w:ind w:left="1440"/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1C86B5E5" wp14:editId="3CFB1D4E">
            <wp:extent cx="3728610" cy="2816872"/>
            <wp:effectExtent l="0" t="0" r="571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9550" cy="281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79" w:rsidRDefault="00A0007C" w:rsidP="00302F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 the App, click on the unit to be upgraded ‘Find JB70 Units’ or ‘Find CU-M001’</w:t>
      </w:r>
    </w:p>
    <w:p w:rsidR="00302F79" w:rsidRDefault="00A0007C" w:rsidP="00302F79">
      <w:pPr>
        <w:pStyle w:val="ListParagraph"/>
        <w:ind w:left="144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DL2)</w:t>
      </w:r>
    </w:p>
    <w:p w:rsidR="00A0007C" w:rsidRDefault="00A0007C" w:rsidP="00302F79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You will see the connected units and can then select the software you have downloaded and the system will upgrade. </w:t>
      </w:r>
    </w:p>
    <w:p w:rsidR="00A0007C" w:rsidRDefault="00A0007C" w:rsidP="00302F79">
      <w:pPr>
        <w:pStyle w:val="ListParagraph"/>
        <w:ind w:left="1440"/>
        <w:rPr>
          <w:lang w:val="en-US"/>
        </w:rPr>
      </w:pPr>
    </w:p>
    <w:p w:rsidR="00A0007C" w:rsidRDefault="00A0007C" w:rsidP="00302F79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If the upgrade does not work, try going to the Com setup App and search for the unit. Try going to the link (web page of JB70 D1). </w:t>
      </w:r>
      <w:proofErr w:type="gramStart"/>
      <w:r>
        <w:rPr>
          <w:lang w:val="en-US"/>
        </w:rPr>
        <w:t>If this connects.</w:t>
      </w:r>
      <w:proofErr w:type="gramEnd"/>
      <w:r>
        <w:rPr>
          <w:lang w:val="en-US"/>
        </w:rPr>
        <w:t xml:space="preserve"> You have the IP correct. If </w:t>
      </w:r>
      <w:proofErr w:type="gramStart"/>
      <w:r>
        <w:rPr>
          <w:lang w:val="en-US"/>
        </w:rPr>
        <w:t>not ,</w:t>
      </w:r>
      <w:proofErr w:type="gramEnd"/>
      <w:r>
        <w:rPr>
          <w:lang w:val="en-US"/>
        </w:rPr>
        <w:t xml:space="preserve"> check point </w:t>
      </w:r>
      <w:r w:rsidR="00D04C5D">
        <w:rPr>
          <w:lang w:val="en-US"/>
        </w:rPr>
        <w:t>‘</w:t>
      </w:r>
      <w:r>
        <w:rPr>
          <w:lang w:val="en-US"/>
        </w:rPr>
        <w:t>e</w:t>
      </w:r>
      <w:r w:rsidR="00D04C5D">
        <w:rPr>
          <w:lang w:val="en-US"/>
        </w:rPr>
        <w:t>’</w:t>
      </w:r>
      <w:r>
        <w:rPr>
          <w:lang w:val="en-US"/>
        </w:rPr>
        <w:t xml:space="preserve"> again.</w:t>
      </w:r>
    </w:p>
    <w:p w:rsidR="00A0007C" w:rsidRDefault="00A0007C" w:rsidP="00302F79">
      <w:pPr>
        <w:pStyle w:val="ListParagraph"/>
        <w:ind w:left="1440"/>
        <w:rPr>
          <w:lang w:val="en-US"/>
        </w:rPr>
      </w:pPr>
      <w:r>
        <w:rPr>
          <w:lang w:val="en-US"/>
        </w:rPr>
        <w:lastRenderedPageBreak/>
        <w:t xml:space="preserve">If you get a message ‘the selected software is older, check however in some </w:t>
      </w:r>
      <w:proofErr w:type="spellStart"/>
      <w:proofErr w:type="gramStart"/>
      <w:r>
        <w:rPr>
          <w:lang w:val="en-US"/>
        </w:rPr>
        <w:t>softwares</w:t>
      </w:r>
      <w:proofErr w:type="spellEnd"/>
      <w:proofErr w:type="gramEnd"/>
      <w:r>
        <w:rPr>
          <w:lang w:val="en-US"/>
        </w:rPr>
        <w:t xml:space="preserve"> this may be a bug</w:t>
      </w:r>
    </w:p>
    <w:p w:rsidR="00A0007C" w:rsidRDefault="00A0007C" w:rsidP="00A0007C">
      <w:pPr>
        <w:pStyle w:val="ListParagraph"/>
        <w:ind w:left="0"/>
        <w:rPr>
          <w:lang w:val="en-US"/>
        </w:rPr>
      </w:pPr>
    </w:p>
    <w:p w:rsidR="00A0007C" w:rsidRDefault="00A0007C" w:rsidP="00A0007C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Try </w:t>
      </w:r>
      <w:r w:rsidR="00BE57BA">
        <w:rPr>
          <w:lang w:val="en-US"/>
        </w:rPr>
        <w:t>‘</w:t>
      </w:r>
      <w:r>
        <w:rPr>
          <w:lang w:val="en-US"/>
        </w:rPr>
        <w:t>Find system</w:t>
      </w:r>
      <w:r w:rsidR="00BE57BA">
        <w:rPr>
          <w:lang w:val="en-US"/>
        </w:rPr>
        <w:t>’</w:t>
      </w:r>
      <w:r>
        <w:rPr>
          <w:lang w:val="en-US"/>
        </w:rPr>
        <w:t xml:space="preserve"> again. It should show the new software.</w:t>
      </w:r>
    </w:p>
    <w:p w:rsidR="00BE57BA" w:rsidRDefault="00BE57BA" w:rsidP="00A0007C">
      <w:pPr>
        <w:pStyle w:val="ListParagraph"/>
        <w:ind w:left="0"/>
        <w:rPr>
          <w:lang w:val="en-US"/>
        </w:rPr>
      </w:pPr>
    </w:p>
    <w:p w:rsidR="00C63F8D" w:rsidRDefault="00E5414B" w:rsidP="00E5414B">
      <w:pPr>
        <w:pStyle w:val="Heading2"/>
        <w:rPr>
          <w:lang w:val="en-US"/>
        </w:rPr>
      </w:pPr>
      <w:r>
        <w:rPr>
          <w:lang w:val="en-US"/>
        </w:rPr>
        <w:t>Possible problems during</w:t>
      </w:r>
      <w:r w:rsidR="00C63F8D">
        <w:rPr>
          <w:lang w:val="en-US"/>
        </w:rPr>
        <w:t xml:space="preserve"> upgrade</w:t>
      </w:r>
    </w:p>
    <w:p w:rsidR="00E5414B" w:rsidRDefault="00C63F8D" w:rsidP="00C63F8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Wrong software version: </w:t>
      </w:r>
    </w:p>
    <w:p w:rsidR="00E5414B" w:rsidRDefault="00C63F8D" w:rsidP="00E5414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JB70D1 Needs software SW-M003, </w:t>
      </w:r>
    </w:p>
    <w:p w:rsidR="00E5414B" w:rsidRDefault="00C63F8D" w:rsidP="00E5414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CD402 Needs software SW-M001, </w:t>
      </w:r>
    </w:p>
    <w:p w:rsidR="00E5414B" w:rsidRDefault="00C63F8D" w:rsidP="00E5414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JB70D2 Needs software SW-M004,  </w:t>
      </w:r>
    </w:p>
    <w:p w:rsidR="00C63F8D" w:rsidRDefault="00C63F8D" w:rsidP="00E5414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CU-M001 Display need software SW-M005</w:t>
      </w:r>
    </w:p>
    <w:p w:rsidR="00E5414B" w:rsidRDefault="00E5414B" w:rsidP="00E5414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Connection fails: check static IP or router is in use and that </w:t>
      </w:r>
      <w:proofErr w:type="spellStart"/>
      <w:r>
        <w:rPr>
          <w:lang w:val="en-US"/>
        </w:rPr>
        <w:t>ip</w:t>
      </w:r>
      <w:proofErr w:type="spellEnd"/>
      <w:r>
        <w:rPr>
          <w:lang w:val="en-US"/>
        </w:rPr>
        <w:t xml:space="preserve"> is in the same range as the units (default 172.16.1.XXX)</w:t>
      </w:r>
    </w:p>
    <w:p w:rsidR="00E5414B" w:rsidRDefault="00E5414B" w:rsidP="00E5414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Cannot ‘find unit’ Check cabling, and power. Check you are on the correct app DL1 or DL2 Check the LAN plugs are in the correct </w:t>
      </w:r>
      <w:proofErr w:type="spellStart"/>
      <w:r>
        <w:rPr>
          <w:lang w:val="en-US"/>
        </w:rPr>
        <w:t>pcbs</w:t>
      </w:r>
      <w:proofErr w:type="spellEnd"/>
    </w:p>
    <w:p w:rsidR="00E5414B" w:rsidRPr="00E5414B" w:rsidRDefault="00E5414B" w:rsidP="00E5414B">
      <w:pPr>
        <w:ind w:left="360"/>
        <w:rPr>
          <w:lang w:val="en-US"/>
        </w:rPr>
      </w:pPr>
      <w:bookmarkStart w:id="0" w:name="_GoBack"/>
      <w:bookmarkEnd w:id="0"/>
    </w:p>
    <w:p w:rsidR="00A0007C" w:rsidRDefault="00A0007C" w:rsidP="00302F79">
      <w:pPr>
        <w:pStyle w:val="ListParagraph"/>
        <w:ind w:left="1440"/>
        <w:rPr>
          <w:lang w:val="en-US"/>
        </w:rPr>
      </w:pPr>
    </w:p>
    <w:p w:rsidR="00302F79" w:rsidRDefault="00302F79" w:rsidP="00302F79">
      <w:pPr>
        <w:rPr>
          <w:lang w:val="en-US"/>
        </w:rPr>
      </w:pPr>
    </w:p>
    <w:p w:rsidR="00302F79" w:rsidRPr="00302F79" w:rsidRDefault="00302F79" w:rsidP="00302F79">
      <w:pPr>
        <w:rPr>
          <w:lang w:val="en-US"/>
        </w:rPr>
      </w:pPr>
    </w:p>
    <w:p w:rsidR="00302F79" w:rsidRPr="00D43F2D" w:rsidRDefault="00302F79" w:rsidP="00302F79">
      <w:pPr>
        <w:pStyle w:val="ListParagraph"/>
        <w:ind w:left="1440"/>
        <w:rPr>
          <w:lang w:val="en-US"/>
        </w:rPr>
      </w:pPr>
    </w:p>
    <w:sectPr w:rsidR="00302F79" w:rsidRPr="00D4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5D0A"/>
    <w:multiLevelType w:val="hybridMultilevel"/>
    <w:tmpl w:val="41F85B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2F84"/>
    <w:multiLevelType w:val="hybridMultilevel"/>
    <w:tmpl w:val="5DDE9CCE"/>
    <w:lvl w:ilvl="0" w:tplc="04140015">
      <w:start w:val="1"/>
      <w:numFmt w:val="upperLetter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F93AC0"/>
    <w:multiLevelType w:val="hybridMultilevel"/>
    <w:tmpl w:val="E3F6DCAA"/>
    <w:lvl w:ilvl="0" w:tplc="6686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0B"/>
    <w:rsid w:val="00302F79"/>
    <w:rsid w:val="003F4C4E"/>
    <w:rsid w:val="008A3B0B"/>
    <w:rsid w:val="00A0007C"/>
    <w:rsid w:val="00BE57BA"/>
    <w:rsid w:val="00C63F8D"/>
    <w:rsid w:val="00D04C5D"/>
    <w:rsid w:val="00D43F2D"/>
    <w:rsid w:val="00DB4D87"/>
    <w:rsid w:val="00E5414B"/>
    <w:rsid w:val="00E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3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3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3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F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4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3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3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3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F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4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skipper-service.no/skipdoc/data////Software//SkipperServiceSoftware/SetupProjectServiceSoftware.msi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kipper-service.no/skipdoc/skipdoc.php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Connelly</dc:creator>
  <cp:keywords/>
  <dc:description/>
  <cp:lastModifiedBy>Paul Connelly</cp:lastModifiedBy>
  <cp:revision>6</cp:revision>
  <dcterms:created xsi:type="dcterms:W3CDTF">2015-12-17T11:00:00Z</dcterms:created>
  <dcterms:modified xsi:type="dcterms:W3CDTF">2015-12-17T20:37:00Z</dcterms:modified>
</cp:coreProperties>
</file>